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459" w:type="dxa"/>
        <w:tblLayout w:type="fixed"/>
        <w:tblLook w:val="04A0"/>
      </w:tblPr>
      <w:tblGrid>
        <w:gridCol w:w="5528"/>
        <w:gridCol w:w="5527"/>
      </w:tblGrid>
      <w:tr w:rsidR="00B57903" w:rsidRPr="00152079" w:rsidTr="008C6DB3">
        <w:tc>
          <w:tcPr>
            <w:tcW w:w="5528" w:type="dxa"/>
          </w:tcPr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5207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от «__» __________г</w:t>
            </w:r>
          </w:p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УТВЕРЖДАЮ:</w:t>
            </w:r>
          </w:p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E31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28575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 О.А. Гусевская</w:t>
            </w:r>
          </w:p>
          <w:p w:rsidR="00B57903" w:rsidRPr="00152079" w:rsidRDefault="00B57903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03" w:rsidRPr="00152079" w:rsidRDefault="00796A35" w:rsidP="008C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 год</w:t>
            </w:r>
          </w:p>
        </w:tc>
      </w:tr>
    </w:tbl>
    <w:p w:rsidR="00B57903" w:rsidRDefault="00B57903" w:rsidP="00B57903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805442" w:rsidRPr="00805442" w:rsidRDefault="00805442" w:rsidP="00B57903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57903">
        <w:rPr>
          <w:rFonts w:ascii="Arial" w:eastAsia="Times New Roman" w:hAnsi="Arial" w:cs="Arial"/>
          <w:b/>
          <w:bCs/>
          <w:sz w:val="20"/>
          <w:lang w:eastAsia="ru-RU"/>
        </w:rPr>
        <w:t>ПОЛОЖЕНИЕ  О ШКОЛЬНОЙ БИБЛИОТЕКЕ</w:t>
      </w:r>
      <w:r w:rsidR="002920FB">
        <w:rPr>
          <w:rFonts w:ascii="Arial" w:eastAsia="Times New Roman" w:hAnsi="Arial" w:cs="Arial"/>
          <w:b/>
          <w:bCs/>
          <w:sz w:val="20"/>
          <w:lang w:eastAsia="ru-RU"/>
        </w:rPr>
        <w:t xml:space="preserve"> МБОУ УСТЬ-ТАСУРКАЙСКОЙ ООШ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Библиотека является подразделением </w:t>
      </w:r>
      <w:r w:rsid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школы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805442" w:rsidRPr="00B57903" w:rsidRDefault="00B57903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805442" w:rsidRPr="00B57903" w:rsidRDefault="00B57903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школы, положением о библиотеке, утвержденным директором школы. </w:t>
      </w:r>
    </w:p>
    <w:p w:rsidR="00805442" w:rsidRPr="00B57903" w:rsidRDefault="00B57903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805442" w:rsidRPr="00B57903" w:rsidRDefault="00B57903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805442" w:rsidRPr="00B57903" w:rsidRDefault="00B57903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 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Основные задачи</w:t>
      </w:r>
    </w:p>
    <w:p w:rsidR="00805442" w:rsidRPr="00B57903" w:rsidRDefault="003A1C0A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школьной библиотеки  являются: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участник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— обучающи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педагогически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функции</w:t>
      </w:r>
    </w:p>
    <w:p w:rsidR="00805442" w:rsidRPr="00B57903" w:rsidRDefault="003A1C0A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реализации основных задач библиотека: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фонд библиотечно-информационных ресурсов школы: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пополняет фонд информационными ресурсами сети Интернет;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создает информационную продукцию: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 аналитико-синтетическую переработку информации;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обеспечивает информирование пользователей об информационной продукции;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дифференцированное библиотечно-информационное обслуживание обучающихся: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информационную поддержку в решении задач, возникающих в процессе их учебной, самообразовательной и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досуговой </w:t>
      </w:r>
      <w:r w:rsidR="003A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содействует профессиональной компетенции, повышению квалификации, проведению аттестации;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способствует проведению занятий по формированию информационной культуры;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консультирует по вопросам учебных изданий для обучающихся.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деятельности библиотеки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Управление. Штаты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4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школьной библиотекой осуществляется в соответствии с законодательством Российской Федерации и уставом школы.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4A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деятельностью школьной библиотеки осуществляет директор школы. 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библиотекой (библиотекарь) разрабатывает и представляет директору школы на утверждение следующие документы: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планово-отчетную документацию.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Трудовые отношения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библиотеки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Работник 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библиотеки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рекомендовать источники комплектования информационных ресурсов;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иметь ежегодный отпуск в соответствии с  локальными нормативными актами;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быть представленными к различным формам поощрения;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805442" w:rsidRPr="00B57903" w:rsidRDefault="00454AD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библиотек обязаны: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информировать пользователей о видах предоставляемых библиотекой услуг;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обеспечивать сохранность использования носителей информации, их систематизацию, размещение и хранение;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обеспечивать режим работы школьной библиотеки;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з) отчитываться в установленном порядке перед директором школы;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и) повышать квалификацию. 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Права и обязанности пользователей библиотеки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D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Пользователи библиотеки имеют право: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пользоваться справочно-библиографическим аппаратом библиотеки;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консультационную помощь в поиске и выборе источников информации;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получать во временное пользование на абонементе печатные издания и другие источники информации;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д ) продлевать срок пользования документами;</w:t>
      </w:r>
    </w:p>
    <w:p w:rsidR="00805442" w:rsidRPr="00B57903" w:rsidRDefault="00B80DF8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участвовать в мероприятиях, проводимых библиотекой;</w:t>
      </w:r>
    </w:p>
    <w:p w:rsidR="00805442" w:rsidRPr="00B57903" w:rsidRDefault="00B80DF8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обращаться для разрешения конфликтной ситуации к директору школы.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D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Пользователи школьной библиотеки обязаны: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правила пользования школьной библиотекой;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убедиться при получении документов  в отсутствии дефектов, а при обнаружении проинформировать об этом работника библиотеки. </w:t>
      </w: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обнаруженные дефекты в сдаваемых документах несет последний пользователь;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возвращать документы в школьную библиотеку в установленные сроки;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полностью рассчитаться с школьной библиотекой по истечении срока обучения или работы в школе. </w:t>
      </w:r>
    </w:p>
    <w:p w:rsidR="00805442" w:rsidRPr="00B57903" w:rsidRDefault="00B80DF8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школьной библиотекой: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перерегистрация пользователей школьной библиотеки производится ежегодно;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805442" w:rsidRPr="00B57903" w:rsidRDefault="00B80DF8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абонементом: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максимальные сроки пользования документами: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учебники, учебные пособия — учебный год;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научно-популярная, познавательная, художественная литература — 14 дней;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периодические издания, издания повышенного спроса — 7 дней;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805442" w:rsidRPr="00B57903" w:rsidRDefault="00B80DF8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читальным залом: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805442" w:rsidRPr="00B57903" w:rsidRDefault="00B80DF8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05442"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с компьютером, расположенным в  библиотеке: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805442" w:rsidRPr="00B57903" w:rsidRDefault="00805442" w:rsidP="0080544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работа с компьютером производится согласно утвержденным санитарно-гигиеническим требованиям </w:t>
      </w:r>
    </w:p>
    <w:p w:rsidR="00121A81" w:rsidRPr="00B57903" w:rsidRDefault="00121A81">
      <w:pPr>
        <w:rPr>
          <w:rFonts w:ascii="Times New Roman" w:hAnsi="Times New Roman" w:cs="Times New Roman"/>
          <w:sz w:val="28"/>
          <w:szCs w:val="28"/>
        </w:rPr>
      </w:pPr>
    </w:p>
    <w:sectPr w:rsidR="00121A81" w:rsidRPr="00B57903" w:rsidSect="001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442"/>
    <w:rsid w:val="0004131B"/>
    <w:rsid w:val="000D7A1B"/>
    <w:rsid w:val="00121A81"/>
    <w:rsid w:val="002667C3"/>
    <w:rsid w:val="002920FB"/>
    <w:rsid w:val="003A1C0A"/>
    <w:rsid w:val="00454AD2"/>
    <w:rsid w:val="00676DC9"/>
    <w:rsid w:val="00796A35"/>
    <w:rsid w:val="00805442"/>
    <w:rsid w:val="008718D2"/>
    <w:rsid w:val="00B57903"/>
    <w:rsid w:val="00B80DF8"/>
    <w:rsid w:val="00D1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44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5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2017-03-22T21:25:00Z</dcterms:created>
  <dcterms:modified xsi:type="dcterms:W3CDTF">2017-03-26T20:20:00Z</dcterms:modified>
</cp:coreProperties>
</file>